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RICHIESTA ISCRIZIONE SERALE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FAMIGLIE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Al Dirigente scolastico</w:t>
      </w:r>
    </w:p>
    <w:p w:rsidR="00000000" w:rsidDel="00000000" w:rsidP="00000000" w:rsidRDefault="00000000" w:rsidRPr="00000000" w14:paraId="00000012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3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4">
      <w:pPr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_____________________________________________________________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Nato a ____________________________________________________________________ Prov. ________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___________________  stato di nascita _________________________________________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Prima Cittadinanza ____________________________________    Data scadenza permesso di soggiorno: __________________________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CODICE FISCALE : _____________________________________________</w:t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subscript"/>
          <w:rtl w:val="0"/>
        </w:rPr>
        <w:t xml:space="preserve">                    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CHIEDE L’ISCRIZIONE PER L’A.S. ___________________:</w:t>
      </w:r>
    </w:p>
    <w:p w:rsidR="00000000" w:rsidDel="00000000" w:rsidP="00000000" w:rsidRDefault="00000000" w:rsidRPr="00000000" w14:paraId="0000001B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</w:t>
        <w:tab/>
        <w:t xml:space="preserve">II PERIODO DIDATTICO ( 3^ –  4^ )  -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con lingua straniera inglese</w:t>
      </w:r>
    </w:p>
    <w:p w:rsidR="00000000" w:rsidDel="00000000" w:rsidP="00000000" w:rsidRDefault="00000000" w:rsidRPr="00000000" w14:paraId="0000001D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</w:t>
        <w:tab/>
        <w:t xml:space="preserve">III PERIODO DIDATTICO (5^) –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con lingua straniera inglese </w:t>
      </w:r>
    </w:p>
    <w:p w:rsidR="00000000" w:rsidDel="00000000" w:rsidP="00000000" w:rsidRDefault="00000000" w:rsidRPr="00000000" w14:paraId="0000001E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del corso serale di CHIMICA MATERIALI E BIOTECNOLOGIE - ARTICOLAZIONE: BIOTECNOLOGIE SANITARIE, istituito presso l’Istituto Scalcerle in qualità di :</w:t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□    INTERNO                  □   UDITORE</w:t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rtl w:val="0"/>
        </w:rPr>
        <w:t xml:space="preserve">L’assegnazione definitiva del periodo didattico sarà effettuata dal consiglio di classe dopo il periodo di accoglienza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Ai sensi del DPR. 445/2000 e successive, consapevole delle sanzioni previste dalle normative vigenti per chi produce false dichiarazioni, autocertifica di: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360" w:lineRule="auto"/>
        <w:ind w:left="284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essere residente nel comune di _____________________________________________________ Prov.____ </w:t>
      </w:r>
    </w:p>
    <w:p w:rsidR="00000000" w:rsidDel="00000000" w:rsidP="00000000" w:rsidRDefault="00000000" w:rsidRPr="00000000" w14:paraId="00000024">
      <w:pPr>
        <w:spacing w:line="360" w:lineRule="auto"/>
        <w:ind w:left="72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 via _____________________________________________N. _______ CAP ____________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line="360" w:lineRule="auto"/>
        <w:ind w:left="284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essere domiciliato (solo se diverso da residenza) nel comune di ________________________________ Prov.____ </w:t>
      </w:r>
    </w:p>
    <w:p w:rsidR="00000000" w:rsidDel="00000000" w:rsidP="00000000" w:rsidRDefault="00000000" w:rsidRPr="00000000" w14:paraId="00000026">
      <w:pPr>
        <w:spacing w:line="360" w:lineRule="auto"/>
        <w:ind w:left="0" w:firstLine="72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 via _____________________________________________N. _______ CAP ____________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line="360" w:lineRule="auto"/>
        <w:ind w:left="284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aver superato l’esame di stato conclusivo d’istruzione secondaria di primo grado (scuola media) presso la scuola __________________________________ di ______________________________ Prov. ______ nell’ a. s. _______________ conseguendo la seguente votazione/giudizio: __________________________;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284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aver frequentato i seguenti percorsi di istruzione (scuola secondaria di secondo grado / CFP / scuole all’estero)</w:t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tbl>
      <w:tblPr>
        <w:tblStyle w:val="Table2"/>
        <w:tblW w:w="9452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4"/>
        <w:gridCol w:w="3827"/>
        <w:gridCol w:w="1708"/>
        <w:gridCol w:w="2363"/>
        <w:tblGridChange w:id="0">
          <w:tblGrid>
            <w:gridCol w:w="1554"/>
            <w:gridCol w:w="3827"/>
            <w:gridCol w:w="1708"/>
            <w:gridCol w:w="2363"/>
          </w:tblGrid>
        </w:tblGridChange>
      </w:tblGrid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Anno Scol.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Istituto (nome e tipologia scuola)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Classe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Esito finale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Dichiara che la propria documentazione scolastica relativa ai percorsi di istruzione dichiarati al punto precedente:</w:t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□  è in proprio possesso;</w:t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□  è depositata presso l’istituto _________________________ di ____________________ Prov. ___;</w:t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Comunica i seguenti recapiti (si prega cortesemente di fornire almeno un recapito telefonico ed un indirizzo e-mail):</w:t>
      </w:r>
    </w:p>
    <w:tbl>
      <w:tblPr>
        <w:tblStyle w:val="Table3"/>
        <w:tblW w:w="6095.0" w:type="dxa"/>
        <w:jc w:val="left"/>
        <w:tblInd w:w="15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2"/>
        <w:gridCol w:w="4253"/>
        <w:tblGridChange w:id="0">
          <w:tblGrid>
            <w:gridCol w:w="1842"/>
            <w:gridCol w:w="42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Cellulare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E- mail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Altro cell.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Altra e-mail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Telefono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Telefono lavoro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ind w:left="-142" w:firstLine="0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Si allegano i seguenti documenti: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Fotocopia codice fiscale (dello studente e del genitore/tutore/affidatario)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Fotocopia del documento di identità (dello studente e del genitore/tutore/affidatario)</w:t>
      </w:r>
    </w:p>
    <w:p w:rsidR="00000000" w:rsidDel="00000000" w:rsidP="00000000" w:rsidRDefault="00000000" w:rsidRPr="00000000" w14:paraId="00000065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Luogo e data ________________________  </w:t>
      </w:r>
    </w:p>
    <w:p w:rsidR="00000000" w:rsidDel="00000000" w:rsidP="00000000" w:rsidRDefault="00000000" w:rsidRPr="00000000" w14:paraId="00000067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</w:t>
      </w:r>
    </w:p>
    <w:p w:rsidR="00000000" w:rsidDel="00000000" w:rsidP="00000000" w:rsidRDefault="00000000" w:rsidRPr="00000000" w14:paraId="0000006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FIRMA STUDENTE _________________________  FIRMA DEL GENITORE  _______________</w:t>
      </w:r>
    </w:p>
    <w:p w:rsidR="00000000" w:rsidDel="00000000" w:rsidP="00000000" w:rsidRDefault="00000000" w:rsidRPr="00000000" w14:paraId="00000069">
      <w:pPr>
        <w:pBdr>
          <w:bottom w:color="000000" w:space="1" w:sz="12" w:val="single"/>
        </w:pBd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</w:t>
        <w:tab/>
        <w:tab/>
        <w:tab/>
        <w:tab/>
        <w:tab/>
        <w:tab/>
        <w:tab/>
        <w:t xml:space="preserve">         (in caso di studente minorenne)</w:t>
      </w:r>
    </w:p>
    <w:p w:rsidR="00000000" w:rsidDel="00000000" w:rsidP="00000000" w:rsidRDefault="00000000" w:rsidRPr="00000000" w14:paraId="0000006A">
      <w:pPr>
        <w:pBdr>
          <w:bottom w:color="000000" w:space="1" w:sz="12" w:val="single"/>
        </w:pBd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INFORMATIVA PAGAMENTI</w:t>
      </w:r>
    </w:p>
    <w:p w:rsidR="00000000" w:rsidDel="00000000" w:rsidP="00000000" w:rsidRDefault="00000000" w:rsidRPr="00000000" w14:paraId="0000006D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Con delibera n. 66 del 31/05/2021, il Consiglio d’Istituto dell’I. I. S. “Pietro Scalcerle” di Padova ha fissato in € 83,50 la quota di erogazione liberale per l’accesso all’ampliamento dell’offerta formativa, richiesta agli studenti ammessi alla frequenza del corso serale, di cui € 13,50 corrispondono alla quota dovuta all’istituto per le spese fisse (assicurazione, lab.). </w:t>
      </w:r>
    </w:p>
    <w:p w:rsidR="00000000" w:rsidDel="00000000" w:rsidP="00000000" w:rsidRDefault="00000000" w:rsidRPr="00000000" w14:paraId="0000006F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Lo studente, inoltre, è tenuto a versare all’Agenzia delle Entrate la tassa scolastica di € 21,17 per il primo anno di frequenza, ed € 15,13 per i successivi anni. Questi pagamenti saranno resi disponibili tramite la piattaforma Pago in Rete dalla segreteria una volta che verranno accolte le iscrizioni, e non sarà necessario produrre ricevute.</w:t>
      </w:r>
    </w:p>
    <w:p w:rsidR="00000000" w:rsidDel="00000000" w:rsidP="00000000" w:rsidRDefault="00000000" w:rsidRPr="00000000" w14:paraId="00000070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Ministero prevede che in determinate situazione economiche (attualmente con indicatore ISEE non superiore a € 20.000,00) lo studente abbia diritto all’esonero della tassa scolastica. In questo caso, producendo copia dell’ISEE in corso di validità o cartacea durante l’orario di ricevimento al pubblico della segreteria, o inoltrandola all’indirizzo mail pdis02900d@istruzione.it , la segreteria provvederà all’esonero della tassa ministeriale e lo studente, pagando all’Istituto la quota fissa di € 13,50, accederà comunque all’ampliamento dell’offerta formativa.</w:t>
      </w:r>
    </w:p>
    <w:p w:rsidR="00000000" w:rsidDel="00000000" w:rsidP="00000000" w:rsidRDefault="00000000" w:rsidRPr="00000000" w14:paraId="00000071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73">
      <w:pPr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 ___________________________________ </w:t>
        <w:tab/>
        <w:tab/>
        <w:t xml:space="preserve">Firma dello studente ________________________________________  </w:t>
      </w:r>
    </w:p>
    <w:p w:rsidR="00000000" w:rsidDel="00000000" w:rsidP="00000000" w:rsidRDefault="00000000" w:rsidRPr="00000000" w14:paraId="0000007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504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Firma del genitore/tutore/affidatario </w:t>
      </w:r>
    </w:p>
    <w:p w:rsidR="00000000" w:rsidDel="00000000" w:rsidP="00000000" w:rsidRDefault="00000000" w:rsidRPr="00000000" w14:paraId="00000077">
      <w:pPr>
        <w:ind w:left="504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(in caso di studente minorenne)</w:t>
      </w:r>
    </w:p>
    <w:p w:rsidR="00000000" w:rsidDel="00000000" w:rsidP="00000000" w:rsidRDefault="00000000" w:rsidRPr="00000000" w14:paraId="00000078">
      <w:pPr>
        <w:ind w:left="504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504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________________________________________________</w:t>
      </w:r>
    </w:p>
    <w:p w:rsidR="00000000" w:rsidDel="00000000" w:rsidP="00000000" w:rsidRDefault="00000000" w:rsidRPr="00000000" w14:paraId="0000007A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60" w:line="259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229" w:right="-454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Patto di corresponsabilità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right="-454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ai sensi dell’art. 5-bis DPR 249/98 dello ‘Statuto degli studenti e delle studentesse’ </w:t>
      </w:r>
    </w:p>
    <w:p w:rsidR="00000000" w:rsidDel="00000000" w:rsidP="00000000" w:rsidRDefault="00000000" w:rsidRPr="00000000" w14:paraId="0000007E">
      <w:pPr>
        <w:ind w:right="-454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come modificato con DPR 235/07 Art. 3</w:t>
      </w:r>
    </w:p>
    <w:p w:rsidR="00000000" w:rsidDel="00000000" w:rsidP="00000000" w:rsidRDefault="00000000" w:rsidRPr="00000000" w14:paraId="0000007F">
      <w:pPr>
        <w:ind w:right="-454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80">
      <w:pPr>
        <w:ind w:left="270" w:right="-454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Premesso che </w:t>
      </w:r>
    </w:p>
    <w:p w:rsidR="00000000" w:rsidDel="00000000" w:rsidP="00000000" w:rsidRDefault="00000000" w:rsidRPr="00000000" w14:paraId="00000081">
      <w:pPr>
        <w:ind w:left="0" w:right="-454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right="-171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 </w:t>
        <w:tab/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E’ diritto degli studenti: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6"/>
        </w:numPr>
        <w:ind w:left="284" w:right="-171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ricevere un insegnamento adeguato ed aggiornato, secondo il Piano Triennale dell’Offerta Formativa elaborato dal collegio dei docenti e i piani di lavoro di ogni docente;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6"/>
        </w:numPr>
        <w:ind w:left="284" w:right="-171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ricevere una valutazione trasparente e tempestiva, volta ad attivare un processo di autovalutazione che conduca ad individuare i propri punti di forza e di debolezza e a migliorare il proprio rendimento;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6"/>
        </w:numPr>
        <w:ind w:left="284" w:right="-171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servirsi delle attrezzature e dei locali della scuola e dei vari sussidi didattici nel rispetto delle norme specifiche che regolano il loro corretto, diligente e proficuo uso e di analogo reciproco diritto altrui;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6"/>
        </w:numPr>
        <w:ind w:left="284" w:right="-171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indire le assemblee previste dalla normativa vigente e, se regolarmente autorizzate, di liberamente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284" w:right="-171" w:firstLine="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 </w:t>
        <w:tab/>
        <w:t xml:space="preserve">  parteciparvi; </w:t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ind w:left="284" w:right="-171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riunirsi in ogni forma comunitaria che sia nel rispetto della loro dignità, del diritto al perfezionamento culturale e sociale e delle regole di una buona convivenza. 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 </w:t>
        <w:tab/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right="-171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 </w:t>
        <w:tab/>
        <w:t xml:space="preserve">E che è dovere degli studenti: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5"/>
        </w:numPr>
        <w:ind w:left="284" w:right="-171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rispettare i docenti, i compagni, e ciascuna delle altre componenti scolastiche;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ind w:left="284" w:right="-171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tendere alla realizzazione della libertà propria e altrui, e della solidarietà con gli altri;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ind w:left="284" w:right="-171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impegnarsi nello studio a casa e a scuola nel rispetto degli orari e delle consegne;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5"/>
        </w:numPr>
        <w:ind w:left="284" w:right="-171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frequentare regolarmente le lezioni, salvo i casi di malattia o di gravi impedimenti;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5"/>
        </w:numPr>
        <w:ind w:left="284" w:right="-171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partecipare con impegno alle lezioni, anche in videoconferenza o nelle modalità stabilite per la Didattica digitale integrata;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5"/>
        </w:numPr>
        <w:ind w:left="284" w:right="-171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rispettare le regole fondamentali di igiene e di comportamento previste dalle norme e adottate nella scuola;  ▪ </w:t>
        <w:tab/>
        <w:t xml:space="preserve">conservare quotidianamente aggiornato il libretto personale;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5"/>
        </w:numPr>
        <w:ind w:left="284" w:right="-171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fare un uso corretto del materiale e dell'arredo scolastico, rispondendone in caso di danneggiamento, anche in solido con il gruppo-classe in caso si tratti di locali o arredi comuni e non si ravvisi una responsabilità individuale;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5"/>
        </w:numPr>
        <w:ind w:left="284" w:right="-171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conoscere e rispettare il regolamento di istituto, consapevole delle sanzioni ivi previste.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709" w:right="-171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93">
      <w:pPr>
        <w:ind w:right="-171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 Considerato che i genitori hanno il dovere oltre che iI diritto: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ind w:left="426" w:right="-171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interessarsi e di partecipare alla vita della scuola e di contribuire alla soluzione dei suoi problemi consigliando miglioramenti o segnalando eventuali disfunzioni o disservizi;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ind w:left="426" w:right="-171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seguire la formazione culturale, professionale, civica del proprio figlio o della propria figlia;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3"/>
        </w:numPr>
        <w:ind w:left="426" w:right="-171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mantenere contatti con i docenti della classe del/la figlio/a, e di consultare il registro on line;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ind w:left="426" w:right="-171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interessarsi all’organizzazione della didattica proposta dalla scuola, sia in presenza che da remoto, collaborando alla sua piena attuazione;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ind w:left="426" w:right="-171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rispettare le regole fondamentali di igiene e di comportamento previste dalle norme e adottate nella scuola;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ind w:left="426" w:right="-171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riunirsi nei locali scolastici, qualora le condizioni di salute pubblica lo consentano, per discutere dei problemi della scuola;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ind w:left="426" w:right="-171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accedere alla consultazione dei testi della biblioteca centrale;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3"/>
        </w:numPr>
        <w:ind w:left="426" w:right="-171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conoscere e rispettare il regolamento di istituto, consapevoli delle sanzioni ivi previste.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426" w:right="-171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right="-171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I sottoscritti genitori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tutori o affidatari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, si impegnano a rispondere direttamente dell’operato dei propri figli nel caso in cui essi arrechino danni ad altre persone o alle strutture scolastiche o, più in generale, violino le regole stabilite nel regolamento di istituto e subiscano, di conseguenza, l’applicazione di una sanzione anche di carattere pecuniario.</w:t>
      </w:r>
    </w:p>
    <w:p w:rsidR="00000000" w:rsidDel="00000000" w:rsidP="00000000" w:rsidRDefault="00000000" w:rsidRPr="00000000" w14:paraId="0000009E">
      <w:pPr>
        <w:ind w:right="-171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ind w:right="-171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Firma  ________________________________________   Firma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right="-171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right="-171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Il sottoscritto studente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si impegna a rispettare gli impegni sopra richiamati.</w:t>
      </w:r>
    </w:p>
    <w:p w:rsidR="00000000" w:rsidDel="00000000" w:rsidP="00000000" w:rsidRDefault="00000000" w:rsidRPr="00000000" w14:paraId="000000A2">
      <w:pPr>
        <w:ind w:right="-171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right="-171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Firma _________________________________________</w:t>
      </w:r>
    </w:p>
    <w:p w:rsidR="00000000" w:rsidDel="00000000" w:rsidP="00000000" w:rsidRDefault="00000000" w:rsidRPr="00000000" w14:paraId="000000A4">
      <w:pPr>
        <w:ind w:right="-171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                  </w:t>
      </w:r>
    </w:p>
    <w:p w:rsidR="00000000" w:rsidDel="00000000" w:rsidP="00000000" w:rsidRDefault="00000000" w:rsidRPr="00000000" w14:paraId="000000A5">
      <w:pPr>
        <w:ind w:right="-171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right="-171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Il sottoscritto dirigente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si impegna ad agire affinché siano esercitati tanto i diritti quanto i doveri sopra richiamati,  intervenendo nei confronti di coloro che ne impedissero il godimento e l’esercizio con gli strumenti della condivisione, ovvero esercitando le funzioni di controllo e sanzione previste dalle norme e dal regolamento di istituto.</w:t>
      </w:r>
    </w:p>
    <w:p w:rsidR="00000000" w:rsidDel="00000000" w:rsidP="00000000" w:rsidRDefault="00000000" w:rsidRPr="00000000" w14:paraId="000000A7">
      <w:pPr>
        <w:spacing w:line="36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</w:t>
        <w:tab/>
        <w:tab/>
        <w:tab/>
        <w:tab/>
        <w:tab/>
        <w:tab/>
        <w:tab/>
        <w:tab/>
        <w:t xml:space="preserve">IL DIRIGENTE SCOLASTICO </w:t>
      </w:r>
    </w:p>
    <w:p w:rsidR="00000000" w:rsidDel="00000000" w:rsidP="00000000" w:rsidRDefault="00000000" w:rsidRPr="00000000" w14:paraId="000000A9">
      <w:pPr>
        <w:spacing w:line="240" w:lineRule="auto"/>
        <w:ind w:left="7200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Avv. Giuseppe Sozzo </w:t>
      </w:r>
    </w:p>
    <w:p w:rsidR="00000000" w:rsidDel="00000000" w:rsidP="00000000" w:rsidRDefault="00000000" w:rsidRPr="00000000" w14:paraId="000000AA">
      <w:pPr>
        <w:spacing w:line="240" w:lineRule="auto"/>
        <w:ind w:left="7200" w:firstLine="0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Firma autografa omessa </w:t>
      </w:r>
    </w:p>
    <w:p w:rsidR="00000000" w:rsidDel="00000000" w:rsidP="00000000" w:rsidRDefault="00000000" w:rsidRPr="00000000" w14:paraId="000000AB">
      <w:pPr>
        <w:spacing w:line="240" w:lineRule="auto"/>
        <w:ind w:left="7200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Ai sensi dell’art. 3 del D. Lgs. 39/93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AC">
      <w:pPr>
        <w:spacing w:line="24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h2r3ZOeGg9kwsReH9jAugfyNXw==">CgMxLjA4AHIhMXd3LU1mUmlVSDN1Qlk2dTRVeGp3VEdyTWgwNUhiUXE0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